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D6D2" w14:textId="1CDCD297" w:rsidR="00B753E3" w:rsidRDefault="00FB5F19" w:rsidP="0029271E">
      <w:r>
        <w:rPr>
          <w:noProof/>
        </w:rPr>
        <w:drawing>
          <wp:inline distT="0" distB="0" distL="0" distR="0" wp14:anchorId="0BDA8AFA" wp14:editId="6B6CDA20">
            <wp:extent cx="2525917" cy="711413"/>
            <wp:effectExtent l="0" t="0" r="8255" b="0"/>
            <wp:docPr id="1986453692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53692" name="Picture 1" descr="A green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161" cy="71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5D10B" w14:textId="4ABD2533" w:rsidR="00B753E3" w:rsidRDefault="00B753E3" w:rsidP="0029271E">
      <w:r>
        <w:rPr>
          <w:noProof/>
        </w:rPr>
        <w:drawing>
          <wp:anchor distT="0" distB="0" distL="114300" distR="114300" simplePos="0" relativeHeight="251659264" behindDoc="0" locked="0" layoutInCell="1" allowOverlap="1" wp14:anchorId="78DA6700" wp14:editId="0EF65019">
            <wp:simplePos x="0" y="0"/>
            <wp:positionH relativeFrom="column">
              <wp:posOffset>2173962</wp:posOffset>
            </wp:positionH>
            <wp:positionV relativeFrom="paragraph">
              <wp:posOffset>118224</wp:posOffset>
            </wp:positionV>
            <wp:extent cx="4607439" cy="2592266"/>
            <wp:effectExtent l="0" t="0" r="3175" b="0"/>
            <wp:wrapNone/>
            <wp:docPr id="1131339044" name="Picture 1" descr="A tennis court with a gazebo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39044" name="Picture 1" descr="A tennis court with a gazebo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797" cy="2595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93C46" w14:textId="604B7B11" w:rsidR="00B753E3" w:rsidRDefault="00B753E3" w:rsidP="0029271E"/>
    <w:p w14:paraId="7507127D" w14:textId="5B0B5FF6" w:rsidR="00B753E3" w:rsidRDefault="00B753E3" w:rsidP="0029271E"/>
    <w:p w14:paraId="31C3668C" w14:textId="4653D74B" w:rsidR="00B753E3" w:rsidRDefault="00B753E3" w:rsidP="0029271E"/>
    <w:p w14:paraId="57F1B2AD" w14:textId="77777777" w:rsidR="00B753E3" w:rsidRDefault="00B753E3" w:rsidP="0029271E"/>
    <w:p w14:paraId="23C8FC54" w14:textId="77777777" w:rsidR="00B753E3" w:rsidRDefault="00B753E3" w:rsidP="0029271E"/>
    <w:p w14:paraId="356DE7CA" w14:textId="77777777" w:rsidR="00B753E3" w:rsidRDefault="00B753E3" w:rsidP="0029271E"/>
    <w:p w14:paraId="4CE7A424" w14:textId="77777777" w:rsidR="00B753E3" w:rsidRDefault="00B753E3" w:rsidP="0029271E"/>
    <w:p w14:paraId="28BA0AD6" w14:textId="77777777" w:rsidR="00C86DAF" w:rsidRDefault="00C86DAF" w:rsidP="00B753E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 FOR PLAY!</w:t>
      </w:r>
    </w:p>
    <w:p w14:paraId="6DD3BF3E" w14:textId="5DCD3B5D" w:rsidR="00B753E3" w:rsidRPr="0029271E" w:rsidRDefault="00B753E3" w:rsidP="00B753E3">
      <w:r>
        <w:t xml:space="preserve">The Meadows Tennis Proshop is located on 3100 Longmeadow, Sarasota FL 34235.  Tennis Proshop </w:t>
      </w:r>
      <w:r w:rsidR="00C86DAF">
        <w:t xml:space="preserve">staff can be reached by calling </w:t>
      </w:r>
      <w:r w:rsidR="000B1AA2">
        <w:t xml:space="preserve">941-415-9810 or by email at </w:t>
      </w:r>
      <w:proofErr w:type="spellStart"/>
      <w:r w:rsidR="000B1AA2" w:rsidRPr="000B1AA2">
        <w:rPr>
          <w:u w:val="single"/>
        </w:rPr>
        <w:t>racquetsports@meadowsca.com</w:t>
      </w:r>
      <w:proofErr w:type="spellEnd"/>
      <w:r w:rsidR="000B1AA2">
        <w:t xml:space="preserve"> </w:t>
      </w:r>
      <w:r>
        <w:t xml:space="preserve"> </w:t>
      </w:r>
    </w:p>
    <w:p w14:paraId="4B4C0640" w14:textId="0DECA1CE" w:rsidR="0029271E" w:rsidRPr="0029271E" w:rsidRDefault="0029271E" w:rsidP="0029271E">
      <w:pPr>
        <w:pStyle w:val="NoSpacing"/>
      </w:pPr>
      <w:r w:rsidRPr="0029271E">
        <w:t>  </w:t>
      </w:r>
    </w:p>
    <w:p w14:paraId="095B7987" w14:textId="4F729109" w:rsidR="005B1804" w:rsidRDefault="0029271E" w:rsidP="0029271E">
      <w:r w:rsidRPr="0029271E">
        <w:t xml:space="preserve">Members in </w:t>
      </w:r>
      <w:r w:rsidRPr="005B1804">
        <w:rPr>
          <w:b/>
          <w:bCs/>
          <w:u w:val="single"/>
        </w:rPr>
        <w:t>Court Reserve</w:t>
      </w:r>
      <w:r w:rsidRPr="0029271E">
        <w:t xml:space="preserve"> should set up their Payment Profile to make processing payments (prior to play</w:t>
      </w:r>
      <w:r w:rsidR="000B1AA2">
        <w:t xml:space="preserve">, </w:t>
      </w:r>
      <w:r w:rsidRPr="0029271E">
        <w:t>in the tennis pro shop), as quick and seamless as possible.</w:t>
      </w:r>
      <w:r w:rsidR="00B347ED">
        <w:t xml:space="preserve"> </w:t>
      </w:r>
      <w:r w:rsidR="005B1804">
        <w:t xml:space="preserve">  </w:t>
      </w:r>
    </w:p>
    <w:p w14:paraId="3948E0AD" w14:textId="4731A4F7" w:rsidR="00F0672F" w:rsidRDefault="00F0672F" w:rsidP="00F0672F">
      <w:r w:rsidRPr="000B1AA2">
        <w:rPr>
          <w:b/>
          <w:bCs/>
        </w:rPr>
        <w:t xml:space="preserve"> IT’S EASY!</w:t>
      </w:r>
      <w:r w:rsidR="0002477D" w:rsidRPr="000B1AA2">
        <w:rPr>
          <w:b/>
          <w:bCs/>
        </w:rPr>
        <w:t xml:space="preserve"> - </w:t>
      </w:r>
      <w:r w:rsidRPr="000B1AA2">
        <w:rPr>
          <w:b/>
          <w:bCs/>
        </w:rPr>
        <w:t>Go to</w:t>
      </w:r>
      <w:r>
        <w:t xml:space="preserve"> </w:t>
      </w:r>
      <w:r w:rsidRPr="000B1AA2">
        <w:rPr>
          <w:u w:val="single"/>
        </w:rPr>
        <w:t>https://app.courtreserve.com/Online/Portal/CreateAccountAndRequestAccessToOrg?id=13393</w:t>
      </w:r>
    </w:p>
    <w:p w14:paraId="347FC059" w14:textId="47C98E8D" w:rsidR="00F0672F" w:rsidRDefault="0002477D" w:rsidP="0029271E">
      <w:r>
        <w:t xml:space="preserve">on your computer scan the QR code with your phone camera or search the App Store and install </w:t>
      </w:r>
      <w:r w:rsidRPr="0002477D">
        <w:rPr>
          <w:b/>
          <w:bCs/>
          <w:u w:val="single"/>
        </w:rPr>
        <w:t>CourtReserve</w:t>
      </w:r>
      <w:r>
        <w:t>.</w:t>
      </w:r>
    </w:p>
    <w:p w14:paraId="10897347" w14:textId="3BA5DEFA" w:rsidR="0002477D" w:rsidRDefault="0002477D" w:rsidP="0029271E">
      <w:r w:rsidRPr="00FB5F19">
        <w:rPr>
          <w:b/>
          <w:bCs/>
        </w:rPr>
        <w:t>REGISTRATION</w:t>
      </w:r>
      <w:r>
        <w:t xml:space="preserve"> – Choose </w:t>
      </w:r>
      <w:r w:rsidRPr="000B1AA2">
        <w:rPr>
          <w:b/>
          <w:bCs/>
        </w:rPr>
        <w:t xml:space="preserve">The Meadows </w:t>
      </w:r>
      <w:r w:rsidR="000B1AA2" w:rsidRPr="000B1AA2">
        <w:rPr>
          <w:b/>
          <w:bCs/>
        </w:rPr>
        <w:t>Tennis Sarasota</w:t>
      </w:r>
      <w:r>
        <w:t xml:space="preserve"> and then register.  </w:t>
      </w:r>
    </w:p>
    <w:p w14:paraId="1C6C5A59" w14:textId="6CE87C89" w:rsidR="0002477D" w:rsidRDefault="0002477D" w:rsidP="0029271E">
      <w:r w:rsidRPr="00FB5F19">
        <w:rPr>
          <w:b/>
          <w:bCs/>
        </w:rPr>
        <w:t>RESERVE A COURT</w:t>
      </w:r>
      <w:r>
        <w:t xml:space="preserve"> – You must be registered to make or view court reservations.  For assistance, please contact the Tennis Pro Shop</w:t>
      </w:r>
      <w:r w:rsidR="000B1AA2">
        <w:t>.</w:t>
      </w:r>
    </w:p>
    <w:p w14:paraId="2807ECD2" w14:textId="0A4D2369" w:rsidR="0002477D" w:rsidRDefault="0002477D" w:rsidP="0029271E">
      <w:r>
        <w:t>SCAN THE CODE BELOW TO DOWNLAD THE APP!</w:t>
      </w:r>
    </w:p>
    <w:p w14:paraId="270EF385" w14:textId="2B3D9B2A" w:rsidR="006D56A5" w:rsidRDefault="00AA7A30" w:rsidP="0029271E">
      <w:r w:rsidRPr="00AA7A30">
        <w:rPr>
          <w:noProof/>
        </w:rPr>
        <w:drawing>
          <wp:inline distT="0" distB="0" distL="0" distR="0" wp14:anchorId="0D47F115" wp14:editId="24550144">
            <wp:extent cx="1614919" cy="526210"/>
            <wp:effectExtent l="0" t="0" r="4445" b="7620"/>
            <wp:docPr id="1233361144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61144" name="Picture 1" descr="A black background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4919" cy="5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5326D3" w:rsidRPr="005326D3">
        <w:rPr>
          <w:noProof/>
        </w:rPr>
        <w:drawing>
          <wp:inline distT="0" distB="0" distL="0" distR="0" wp14:anchorId="7F8C93AB" wp14:editId="4DE796FC">
            <wp:extent cx="1179435" cy="1206653"/>
            <wp:effectExtent l="0" t="0" r="1905" b="0"/>
            <wp:docPr id="1094743409" name="Picture 1" descr="A qr code with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743409" name="Picture 1" descr="A qr code with blue squar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9435" cy="120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7A30">
        <w:rPr>
          <w:noProof/>
        </w:rPr>
        <w:drawing>
          <wp:inline distT="0" distB="0" distL="0" distR="0" wp14:anchorId="51B0C4DC" wp14:editId="2B1E9B50">
            <wp:extent cx="1678427" cy="526210"/>
            <wp:effectExtent l="0" t="0" r="0" b="7620"/>
            <wp:docPr id="1583280657" name="Picture 1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80657" name="Picture 1" descr="A black and white sign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8427" cy="5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5326D3" w:rsidRPr="005326D3">
        <w:rPr>
          <w:noProof/>
        </w:rPr>
        <w:drawing>
          <wp:inline distT="0" distB="0" distL="0" distR="0" wp14:anchorId="2D38829E" wp14:editId="1AC2D293">
            <wp:extent cx="1279234" cy="1333669"/>
            <wp:effectExtent l="0" t="0" r="0" b="0"/>
            <wp:docPr id="816564703" name="Picture 1" descr="A qr code with green squares an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64703" name="Picture 1" descr="A qr code with green squares and squar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9234" cy="133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BBAC9" w14:textId="77777777" w:rsidR="0029271E" w:rsidRPr="0029271E" w:rsidRDefault="0029271E" w:rsidP="0029271E">
      <w:pPr>
        <w:pStyle w:val="NoSpacing"/>
      </w:pPr>
      <w:r w:rsidRPr="0029271E">
        <w:t> </w:t>
      </w:r>
    </w:p>
    <w:p w14:paraId="4C7193B0" w14:textId="7A650F7D" w:rsidR="003B5FAC" w:rsidRDefault="0029271E">
      <w:r w:rsidRPr="0029271E">
        <w:t xml:space="preserve">Lessons and Clinics will be offered to both </w:t>
      </w:r>
      <w:r w:rsidR="00FB5F19">
        <w:t>Resident</w:t>
      </w:r>
      <w:r w:rsidRPr="0029271E">
        <w:t>s and Non-</w:t>
      </w:r>
      <w:r w:rsidR="00FB5F19">
        <w:t>Resident</w:t>
      </w:r>
      <w:r w:rsidRPr="0029271E">
        <w:t xml:space="preserve">s, card payments can be processed in the Tennis Pro Shop at the time of the Lesson/Clinic. Racquet Stringing Services and Pro Shop Merchandise </w:t>
      </w:r>
      <w:r w:rsidR="00FB5F19">
        <w:t>are also being offered</w:t>
      </w:r>
      <w:r w:rsidRPr="0029271E">
        <w:t xml:space="preserve"> with Card Payment.</w:t>
      </w:r>
    </w:p>
    <w:sectPr w:rsidR="003B5FAC" w:rsidSect="00FB5F19">
      <w:pgSz w:w="12240" w:h="15840"/>
      <w:pgMar w:top="270" w:right="63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C516A"/>
    <w:multiLevelType w:val="multilevel"/>
    <w:tmpl w:val="06B8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85EA9"/>
    <w:multiLevelType w:val="multilevel"/>
    <w:tmpl w:val="69C8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730999">
    <w:abstractNumId w:val="1"/>
  </w:num>
  <w:num w:numId="2" w16cid:durableId="30004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9C"/>
    <w:rsid w:val="0002477D"/>
    <w:rsid w:val="00034279"/>
    <w:rsid w:val="000863F6"/>
    <w:rsid w:val="000B1AA2"/>
    <w:rsid w:val="000C181D"/>
    <w:rsid w:val="00185375"/>
    <w:rsid w:val="001A0830"/>
    <w:rsid w:val="001F01AF"/>
    <w:rsid w:val="0029271E"/>
    <w:rsid w:val="00341DAB"/>
    <w:rsid w:val="003B5FAC"/>
    <w:rsid w:val="00480756"/>
    <w:rsid w:val="005326D3"/>
    <w:rsid w:val="005B1804"/>
    <w:rsid w:val="006364D4"/>
    <w:rsid w:val="00650916"/>
    <w:rsid w:val="006677F8"/>
    <w:rsid w:val="006D56A5"/>
    <w:rsid w:val="00975B9C"/>
    <w:rsid w:val="00AA7A30"/>
    <w:rsid w:val="00AD0977"/>
    <w:rsid w:val="00AE26F3"/>
    <w:rsid w:val="00AF539A"/>
    <w:rsid w:val="00B0024E"/>
    <w:rsid w:val="00B347ED"/>
    <w:rsid w:val="00B3790F"/>
    <w:rsid w:val="00B422C4"/>
    <w:rsid w:val="00B753E3"/>
    <w:rsid w:val="00C86DAF"/>
    <w:rsid w:val="00CB1224"/>
    <w:rsid w:val="00D71970"/>
    <w:rsid w:val="00E66761"/>
    <w:rsid w:val="00E7704F"/>
    <w:rsid w:val="00F0172E"/>
    <w:rsid w:val="00F0672F"/>
    <w:rsid w:val="00F87CFB"/>
    <w:rsid w:val="00F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447B"/>
  <w15:chartTrackingRefBased/>
  <w15:docId w15:val="{EAEC3A26-C713-4E27-A577-9814631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B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27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5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6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6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 Winds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Vavra</dc:creator>
  <cp:keywords/>
  <dc:description/>
  <cp:lastModifiedBy>Luisa Vavra</cp:lastModifiedBy>
  <cp:revision>3</cp:revision>
  <dcterms:created xsi:type="dcterms:W3CDTF">2025-09-11T20:28:00Z</dcterms:created>
  <dcterms:modified xsi:type="dcterms:W3CDTF">2025-09-12T13:04:00Z</dcterms:modified>
</cp:coreProperties>
</file>